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Title of your contribution to </w:t>
      </w:r>
      <w:r>
        <w:rPr>
          <w:rFonts w:cs="Arial" w:ascii="Arial" w:hAnsi="Arial"/>
          <w:b/>
          <w:sz w:val="24"/>
          <w:szCs w:val="24"/>
          <w:lang w:val="en-GB"/>
        </w:rPr>
        <w:t>JSI2024</w:t>
      </w:r>
      <w:r>
        <w:rPr>
          <w:rFonts w:cs="Arial" w:ascii="Arial" w:hAnsi="Arial"/>
          <w:b/>
          <w:sz w:val="24"/>
          <w:szCs w:val="24"/>
        </w:rPr>
        <w:t xml:space="preserve"> (Arial,12pt, bold)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Retraitdecorpsdetexte"/>
        <w:spacing w:lineRule="exact" w:line="300"/>
        <w:jc w:val="center"/>
        <w:rPr>
          <w:rFonts w:ascii="Arial" w:hAnsi="Arial" w:cs="Arial"/>
          <w:kern w:val="0"/>
          <w:sz w:val="14"/>
          <w:szCs w:val="14"/>
        </w:rPr>
      </w:pPr>
      <w:r>
        <w:rPr>
          <w:rFonts w:cs="Arial" w:ascii="Arial" w:hAnsi="Arial"/>
          <w:sz w:val="22"/>
          <w:szCs w:val="22"/>
        </w:rPr>
        <w:t>A. Author</w:t>
      </w:r>
      <w:r>
        <w:rPr>
          <w:rFonts w:cs="Arial" w:ascii="Arial" w:hAnsi="Arial"/>
          <w:sz w:val="22"/>
          <w:szCs w:val="22"/>
          <w:vertAlign w:val="superscript"/>
        </w:rPr>
        <w:t>1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  <w:u w:val="single"/>
        </w:rPr>
        <w:t>Presenting Author</w:t>
      </w:r>
      <w:r>
        <w:rPr>
          <w:rFonts w:cs="Arial" w:ascii="Arial" w:hAnsi="Arial"/>
          <w:sz w:val="22"/>
          <w:szCs w:val="22"/>
          <w:vertAlign w:val="superscript"/>
        </w:rPr>
        <w:t>1</w:t>
      </w:r>
      <w:r>
        <w:rPr>
          <w:rFonts w:cs="Arial" w:ascii="Arial" w:hAnsi="Arial"/>
          <w:sz w:val="22"/>
          <w:szCs w:val="22"/>
        </w:rPr>
        <w:t>, C. Author</w:t>
      </w:r>
      <w:r>
        <w:rPr>
          <w:rFonts w:cs="Arial" w:ascii="Arial" w:hAnsi="Arial"/>
          <w:sz w:val="22"/>
          <w:szCs w:val="22"/>
          <w:vertAlign w:val="superscript"/>
        </w:rPr>
        <w:t>1</w:t>
      </w:r>
      <w:r>
        <w:rPr>
          <w:rFonts w:cs="Arial" w:ascii="Arial" w:hAnsi="Arial"/>
          <w:sz w:val="22"/>
          <w:szCs w:val="22"/>
        </w:rPr>
        <w:t xml:space="preserve"> and (Arial 11pt). Bob</w:t>
      </w:r>
      <w:r>
        <w:rPr>
          <w:rFonts w:cs="Arial" w:ascii="Arial" w:hAnsi="Arial"/>
          <w:sz w:val="22"/>
          <w:szCs w:val="22"/>
          <w:vertAlign w:val="superscript"/>
        </w:rPr>
        <w:t>1</w:t>
      </w:r>
      <w:r>
        <w:rPr>
          <w:rFonts w:cs="Arial" w:ascii="Arial" w:hAnsi="Arial"/>
          <w:kern w:val="0"/>
          <w:sz w:val="14"/>
          <w:szCs w:val="14"/>
        </w:rPr>
        <w:t xml:space="preserve"> </w:t>
      </w:r>
    </w:p>
    <w:p>
      <w:pPr>
        <w:pStyle w:val="Retraitdecorpsdetexte"/>
        <w:spacing w:lineRule="exact" w:line="300"/>
        <w:jc w:val="center"/>
        <w:rPr>
          <w:rFonts w:ascii="Arial" w:hAnsi="Arial" w:cs="Arial"/>
          <w:i/>
          <w:i/>
          <w:iCs/>
          <w:kern w:val="0"/>
          <w:sz w:val="20"/>
          <w:szCs w:val="20"/>
          <w:lang w:val="en-GB"/>
        </w:rPr>
      </w:pPr>
      <w:r>
        <w:rPr>
          <w:rFonts w:cs="Arial" w:ascii="Arial" w:hAnsi="Arial"/>
          <w:kern w:val="0"/>
          <w:sz w:val="20"/>
          <w:szCs w:val="20"/>
          <w:vertAlign w:val="superscript"/>
          <w:lang w:val="en-GB"/>
        </w:rPr>
        <w:t>1</w:t>
      </w:r>
      <w:r>
        <w:rPr>
          <w:rFonts w:cs="Arial" w:ascii="Arial" w:hAnsi="Arial"/>
          <w:i/>
          <w:iCs/>
          <w:kern w:val="0"/>
          <w:sz w:val="20"/>
          <w:szCs w:val="20"/>
          <w:lang w:val="en-GB"/>
        </w:rPr>
        <w:t>Laboratory of wonderful experiments, University of Elsewhere, City, Country</w:t>
      </w:r>
    </w:p>
    <w:p>
      <w:pPr>
        <w:pStyle w:val="Retraitdecorpsdetexte"/>
        <w:spacing w:lineRule="exact" w:line="300"/>
        <w:jc w:val="center"/>
        <w:rPr>
          <w:rFonts w:ascii="Arial" w:hAnsi="Arial" w:cs="Arial"/>
          <w:i/>
          <w:i/>
          <w:iCs/>
          <w:kern w:val="0"/>
          <w:sz w:val="20"/>
          <w:szCs w:val="20"/>
          <w:lang w:val="en-GB"/>
        </w:rPr>
      </w:pPr>
      <w:r>
        <w:rPr>
          <w:rFonts w:cs="Arial" w:ascii="Arial" w:hAnsi="Arial"/>
          <w:i/>
          <w:iCs/>
          <w:kern w:val="0"/>
          <w:sz w:val="20"/>
          <w:szCs w:val="20"/>
          <w:vertAlign w:val="superscript"/>
          <w:lang w:val="en-GB"/>
        </w:rPr>
        <w:t>2</w:t>
      </w:r>
      <w:r>
        <w:rPr>
          <w:rFonts w:cs="Arial" w:ascii="Arial" w:hAnsi="Arial"/>
          <w:i/>
          <w:iCs/>
          <w:kern w:val="0"/>
          <w:sz w:val="20"/>
          <w:szCs w:val="20"/>
          <w:lang w:val="en-GB"/>
        </w:rPr>
        <w:t>Even Better Labs, University of the Otherside, City, Country</w:t>
      </w:r>
    </w:p>
    <w:p>
      <w:pPr>
        <w:pStyle w:val="Retraitdecorpsdetexte"/>
        <w:spacing w:lineRule="exact" w:line="300"/>
        <w:jc w:val="center"/>
        <w:rPr>
          <w:rFonts w:ascii="Arial" w:hAnsi="Arial" w:cs="Arial"/>
          <w:i/>
          <w:i/>
          <w:iCs/>
          <w:kern w:val="0"/>
          <w:sz w:val="20"/>
          <w:szCs w:val="20"/>
          <w:lang w:val="en-GB"/>
        </w:rPr>
      </w:pPr>
      <w:r>
        <w:rPr>
          <w:rFonts w:cs="Arial" w:ascii="Arial" w:hAnsi="Arial"/>
          <w:i/>
          <w:iCs/>
          <w:kern w:val="0"/>
          <w:sz w:val="20"/>
          <w:szCs w:val="20"/>
          <w:lang w:val="en-GB"/>
        </w:rPr>
        <w:t>(Arial 10pt, Italic)</w:t>
      </w:r>
    </w:p>
    <w:p>
      <w:pPr>
        <w:pStyle w:val="Retraitdecorpsdetexte"/>
        <w:spacing w:lineRule="exact" w:line="30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*corresponding author: a.author@elsewhere.fr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lang w:val="en-US"/>
        </w:rPr>
      </w:pPr>
      <w:r>
        <w:rPr>
          <w:rFonts w:cs="Arial" w:ascii="Arial" w:hAnsi="Arial"/>
          <w:b/>
          <w:sz w:val="24"/>
          <w:szCs w:val="24"/>
          <w:lang w:val="en-US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  <w:t xml:space="preserve">Please us this template to prepare your contribution to </w:t>
      </w:r>
      <w:r>
        <w:rPr>
          <w:rFonts w:cs="Arial" w:ascii="Arial" w:hAnsi="Arial"/>
          <w:sz w:val="20"/>
          <w:szCs w:val="20"/>
          <w:lang w:val="en-US"/>
        </w:rPr>
        <w:t>JSI2024</w:t>
      </w:r>
      <w:r>
        <w:rPr>
          <w:rFonts w:cs="Arial" w:ascii="Arial" w:hAnsi="Arial"/>
          <w:sz w:val="20"/>
          <w:szCs w:val="20"/>
          <w:lang w:val="en-US"/>
        </w:rPr>
        <w:t>, Grenoble. Main text is Arial 10pt, and references should be inserted at the end of the abstract, and refered to in the main text using [1]. You can insert a figure below with a short caption (Arial 9pt). Margins should be 3 cm (Top),  2.5 cm (bottom), and 2 cm (right and left) [2].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  <w:t>The abstract should not exceed one page, including references and figure.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  <w:t>When submitting your contribution, independent of the type of contribution, the “presenting author“ will always be named “speaker” on the web-interface.</w:t>
      </w:r>
    </w:p>
    <w:p>
      <w:pPr>
        <w:pStyle w:val="Referencetext"/>
        <w:spacing w:lineRule="exact" w:line="280"/>
        <w:jc w:val="both"/>
        <w:rPr>
          <w:rFonts w:ascii="Arial" w:hAnsi="Arial" w:eastAsia="AR P丸ゴシック体M" w:cs="Arial"/>
          <w:sz w:val="20"/>
          <w:szCs w:val="22"/>
        </w:rPr>
      </w:pPr>
      <w:r>
        <w:rPr>
          <w:rFonts w:eastAsia="AR P丸ゴシック体M" w:cs="Arial" w:ascii="Arial" w:hAnsi="Arial"/>
          <w:sz w:val="20"/>
          <w:szCs w:val="22"/>
        </w:rPr>
        <w:t>Abstracts can be uploaded as .doc or .pdf files.</w:t>
      </w:r>
    </w:p>
    <w:p>
      <w:pPr>
        <w:pStyle w:val="Referencetext"/>
        <w:spacing w:lineRule="exact" w:line="280"/>
        <w:rPr>
          <w:rFonts w:ascii="Arial" w:hAnsi="Arial" w:eastAsia="AR P丸ゴシック体M" w:cs="Arial"/>
          <w:sz w:val="20"/>
          <w:szCs w:val="22"/>
        </w:rPr>
      </w:pPr>
      <w:r>
        <w:rPr>
          <w:rFonts w:eastAsia="AR P丸ゴシック体M" w:cs="Arial" w:ascii="Arial" w:hAnsi="Arial"/>
          <w:sz w:val="20"/>
          <w:szCs w:val="22"/>
        </w:rPr>
      </w:r>
    </w:p>
    <w:p>
      <w:pPr>
        <w:pStyle w:val="Referencetext"/>
        <w:spacing w:lineRule="exact" w:line="280"/>
        <w:rPr>
          <w:rFonts w:ascii="Arial" w:hAnsi="Arial" w:eastAsia="AR P丸ゴシック体M" w:cs="Arial"/>
          <w:sz w:val="20"/>
          <w:szCs w:val="22"/>
        </w:rPr>
      </w:pPr>
      <w:r>
        <w:rPr>
          <w:rFonts w:eastAsia="AR P丸ゴシック体M" w:cs="Arial" w:ascii="Arial" w:hAnsi="Arial"/>
          <w:sz w:val="20"/>
          <w:szCs w:val="22"/>
        </w:rPr>
      </w:r>
    </w:p>
    <w:p>
      <w:pPr>
        <w:pStyle w:val="Referencetext"/>
        <w:spacing w:lineRule="exact" w:line="280"/>
        <w:rPr>
          <w:rFonts w:ascii="Arial" w:hAnsi="Arial" w:eastAsia="AR P丸ゴシック体M" w:cs="Arial"/>
          <w:sz w:val="20"/>
          <w:szCs w:val="22"/>
        </w:rPr>
      </w:pPr>
      <w:r>
        <w:rPr>
          <w:rFonts w:eastAsia="AR P丸ゴシック体M" w:cs="Arial" w:ascii="Arial" w:hAnsi="Arial"/>
          <w:sz w:val="20"/>
          <w:szCs w:val="22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align>right</wp:align>
                </wp:positionH>
                <wp:positionV relativeFrom="paragraph">
                  <wp:posOffset>340995</wp:posOffset>
                </wp:positionV>
                <wp:extent cx="6122670" cy="2988310"/>
                <wp:effectExtent l="0" t="0" r="0" b="3175"/>
                <wp:wrapTopAndBottom/>
                <wp:docPr id="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160" cy="298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5939790" cy="1299210"/>
                                  <wp:effectExtent l="0" t="0" r="0" b="0"/>
                                  <wp:docPr id="3" name="Image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9790" cy="1299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Fig.1. At maximum one figure of 7 cm width can be placed in the abstract with a short caption. (9 point, Arial)</w:t>
                            </w:r>
                          </w:p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stroked="f" style="position:absolute;margin-left:-9.2pt;margin-top:26.85pt;width:482pt;height:235.2pt;mso-position-horizontal:righ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5939790" cy="1299210"/>
                            <wp:effectExtent l="0" t="0" r="0" b="0"/>
                            <wp:docPr id="4" name="Image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9790" cy="1299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Fig.1. At maximum one figure of 7 cm width can be placed in the abstract with a short caption. (9 point, Arial)</w:t>
                      </w:r>
                    </w:p>
                    <w:p>
                      <w:pPr>
                        <w:pStyle w:val="Contenudecadr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Referencetext"/>
        <w:spacing w:lineRule="exact" w:line="280"/>
        <w:rPr>
          <w:rFonts w:ascii="Arial" w:hAnsi="Arial" w:eastAsia="AR P丸ゴシック体M" w:cs="Arial"/>
          <w:sz w:val="20"/>
          <w:szCs w:val="22"/>
        </w:rPr>
      </w:pPr>
      <w:r>
        <w:rPr>
          <w:rFonts w:eastAsia="AR P丸ゴシック体M" w:cs="Arial" w:ascii="Arial" w:hAnsi="Arial"/>
          <w:sz w:val="20"/>
          <w:szCs w:val="22"/>
        </w:rPr>
      </w:r>
    </w:p>
    <w:p>
      <w:pPr>
        <w:pStyle w:val="Referencetext"/>
        <w:spacing w:lineRule="exact" w:line="280"/>
        <w:jc w:val="both"/>
        <w:rPr>
          <w:rFonts w:ascii="Arial" w:hAnsi="Arial" w:eastAsia="AR P丸ゴシック体M" w:cs="Arial"/>
          <w:sz w:val="20"/>
          <w:szCs w:val="22"/>
        </w:rPr>
      </w:pPr>
      <w:r>
        <w:rPr>
          <w:rFonts w:eastAsia="AR P丸ゴシック体M" w:cs="Arial" w:ascii="Arial" w:hAnsi="Arial"/>
          <w:sz w:val="20"/>
          <w:szCs w:val="22"/>
        </w:rPr>
      </w:r>
    </w:p>
    <w:p>
      <w:pPr>
        <w:pStyle w:val="Referencetext"/>
        <w:spacing w:lineRule="exact" w:line="280"/>
        <w:jc w:val="both"/>
        <w:rPr>
          <w:rFonts w:ascii="Arial" w:hAnsi="Arial" w:eastAsia="AR P丸ゴシック体M" w:cs="Arial"/>
          <w:sz w:val="20"/>
          <w:szCs w:val="22"/>
        </w:rPr>
      </w:pPr>
      <w:r>
        <w:rPr>
          <w:rFonts w:eastAsia="AR P丸ゴシック体M" w:cs="Arial" w:ascii="Arial" w:hAnsi="Arial"/>
          <w:sz w:val="20"/>
          <w:szCs w:val="22"/>
        </w:rPr>
        <w:t xml:space="preserve">[1] A. Author, B. Author, and C. Author, Phys. Rev. B </w:t>
      </w:r>
      <w:r>
        <w:rPr>
          <w:rFonts w:eastAsia="AR P丸ゴシック体M" w:cs="Arial" w:ascii="Arial" w:hAnsi="Arial"/>
          <w:b/>
          <w:sz w:val="20"/>
          <w:szCs w:val="22"/>
        </w:rPr>
        <w:t>100</w:t>
      </w:r>
      <w:r>
        <w:rPr>
          <w:rFonts w:eastAsia="AR P丸ゴシック体M" w:cs="Arial" w:ascii="Arial" w:hAnsi="Arial"/>
          <w:sz w:val="20"/>
          <w:szCs w:val="22"/>
        </w:rPr>
        <w:t>, 100001 (2021).</w:t>
      </w:r>
    </w:p>
    <w:p>
      <w:pPr>
        <w:pStyle w:val="Referencetext"/>
        <w:spacing w:lineRule="exact" w:line="280"/>
        <w:jc w:val="both"/>
        <w:rPr>
          <w:rFonts w:ascii="Arial" w:hAnsi="Arial" w:eastAsia="AR P丸ゴシック体M" w:cs="Arial"/>
          <w:sz w:val="20"/>
          <w:szCs w:val="22"/>
        </w:rPr>
      </w:pPr>
      <w:r>
        <w:rPr>
          <w:rFonts w:eastAsia="AR P丸ゴシック体M" w:cs="Arial" w:ascii="Arial" w:hAnsi="Arial"/>
          <w:sz w:val="20"/>
          <w:szCs w:val="22"/>
        </w:rPr>
        <w:t>[2] The right is usually at the left of the other one and</w:t>
      </w:r>
      <w:bookmarkStart w:id="0" w:name="_GoBack"/>
      <w:bookmarkEnd w:id="0"/>
      <w:r>
        <w:rPr>
          <w:rFonts w:eastAsia="AR P丸ゴシック体M" w:cs="Arial" w:ascii="Arial" w:hAnsi="Arial"/>
          <w:sz w:val="20"/>
          <w:szCs w:val="22"/>
        </w:rPr>
        <w:t xml:space="preserve"> we here follow this tradition.</w:t>
      </w:r>
    </w:p>
    <w:p>
      <w:pPr>
        <w:pStyle w:val="Normal"/>
        <w:spacing w:before="0" w:after="160"/>
        <w:jc w:val="both"/>
        <w:rPr>
          <w:rFonts w:ascii="Arial" w:hAnsi="Arial" w:cs="Arial"/>
          <w:sz w:val="20"/>
          <w:szCs w:val="20"/>
          <w:lang w:val="en-US"/>
        </w:rPr>
      </w:pPr>
      <w:r>
        <w:rPr/>
      </w:r>
    </w:p>
    <w:sectPr>
      <w:type w:val="nextPage"/>
      <w:pgSz w:w="11906" w:h="16838"/>
      <w:pgMar w:left="1134" w:right="1134" w:header="0" w:top="1701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etraitcorpsdetexteCar" w:customStyle="1">
    <w:name w:val="Retrait corps de texte Car"/>
    <w:basedOn w:val="DefaultParagraphFont"/>
    <w:link w:val="Retraitcorpsdetexte"/>
    <w:semiHidden/>
    <w:qFormat/>
    <w:rsid w:val="00ee6637"/>
    <w:rPr>
      <w:rFonts w:ascii="Times New Roman" w:hAnsi="Times New Roman" w:eastAsia="MS Mincho" w:cs="Times New Roman"/>
      <w:kern w:val="2"/>
      <w:sz w:val="24"/>
      <w:szCs w:val="24"/>
      <w:lang w:val="en-US" w:eastAsia="ja-JP"/>
    </w:rPr>
  </w:style>
  <w:style w:type="character" w:styleId="LienInternet">
    <w:name w:val="Lien Internet"/>
    <w:semiHidden/>
    <w:rsid w:val="00280193"/>
    <w:rPr>
      <w:color w:val="0000FF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Retraitdecorpsdetexte">
    <w:name w:val="Body Text Indent"/>
    <w:basedOn w:val="Normal"/>
    <w:link w:val="RetraitcorpsdetexteCar"/>
    <w:semiHidden/>
    <w:rsid w:val="00ee6637"/>
    <w:pPr>
      <w:widowControl w:val="false"/>
      <w:spacing w:lineRule="auto" w:line="240" w:before="0" w:after="0"/>
      <w:ind w:firstLine="567"/>
      <w:jc w:val="both"/>
    </w:pPr>
    <w:rPr>
      <w:rFonts w:ascii="Times New Roman" w:hAnsi="Times New Roman" w:eastAsia="MS Mincho" w:cs="Times New Roman"/>
      <w:kern w:val="2"/>
      <w:sz w:val="24"/>
      <w:szCs w:val="24"/>
      <w:lang w:val="en-US" w:eastAsia="ja-JP"/>
    </w:rPr>
  </w:style>
  <w:style w:type="paragraph" w:styleId="Referencetext" w:customStyle="1">
    <w:name w:val="Referencetext"/>
    <w:basedOn w:val="Normal"/>
    <w:qFormat/>
    <w:rsid w:val="00b454db"/>
    <w:pPr>
      <w:tabs>
        <w:tab w:val="clear" w:pos="708"/>
        <w:tab w:val="left" w:pos="397" w:leader="none"/>
        <w:tab w:val="left" w:pos="737" w:leader="none"/>
        <w:tab w:val="right" w:pos="7428" w:leader="none"/>
      </w:tabs>
      <w:overflowPunct w:val="true"/>
      <w:spacing w:lineRule="auto" w:line="240" w:before="0" w:after="0"/>
      <w:textAlignment w:val="baseline"/>
    </w:pPr>
    <w:rPr>
      <w:rFonts w:ascii="Times New Roman" w:hAnsi="Times New Roman" w:eastAsia="MS Mincho" w:cs="Times New Roman"/>
      <w:sz w:val="18"/>
      <w:szCs w:val="18"/>
      <w:lang w:val="en-US" w:eastAsia="ja-JP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Application>LibreOffice/6.4.7.2$Linux_X86_64 LibreOffice_project/40$Build-2</Application>
  <Pages>1</Pages>
  <Words>201</Words>
  <Characters>1025</Characters>
  <CharactersWithSpaces>1215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2023-02-21T07:28:00Z</dcterms:created>
  <dc:creator>Clément FAUGERAS</dc:creator>
  <dc:description/>
  <dc:language>fr-FR</dc:language>
  <cp:lastModifiedBy/>
  <dcterms:modified xsi:type="dcterms:W3CDTF">2023-09-06T10:33:43Z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